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21E" w:rsidRDefault="00DB621E" w:rsidP="004D2E14">
      <w:pPr>
        <w:pStyle w:val="a4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-935355</wp:posOffset>
            </wp:positionH>
            <wp:positionV relativeFrom="margin">
              <wp:posOffset>-607060</wp:posOffset>
            </wp:positionV>
            <wp:extent cx="7580630" cy="10687050"/>
            <wp:effectExtent l="19050" t="0" r="1270" b="0"/>
            <wp:wrapSquare wrapText="bothSides"/>
            <wp:docPr id="1" name="Рисунок 1" descr="C:\Users\User\Pictures\2015-05-28 сканы положений\порядок перевода, лтчисления ,восстановления воспитанников\сканы положений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5-05-28 сканы положений\порядок перевода, лтчисления ,восстановления воспитанников\сканы положений 01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2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063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2E14" w:rsidRDefault="004D2E14" w:rsidP="004D2E14">
      <w:pPr>
        <w:pStyle w:val="a4"/>
        <w:jc w:val="both"/>
      </w:pPr>
      <w:r>
        <w:lastRenderedPageBreak/>
        <w:t xml:space="preserve"> по заявлению родителей (законных представителей) в случае перевода обучающегося  несовершеннолетнего воспитанника  для продолжения освоения  программы в другую организацию, осуществляющую образовательную деятельность;</w:t>
      </w:r>
    </w:p>
    <w:p w:rsidR="004D2E14" w:rsidRDefault="004D2E14" w:rsidP="004D2E14">
      <w:pPr>
        <w:pStyle w:val="a4"/>
        <w:jc w:val="both"/>
      </w:pPr>
      <w:r>
        <w:t>- по обстоятельствам, не зависящим от воли  родителей (законных представителей) несовершеннолетнего воспитанника и ДОУ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4D2E14" w:rsidRDefault="004D2E14" w:rsidP="004D2E14">
      <w:pPr>
        <w:pStyle w:val="a4"/>
        <w:jc w:val="both"/>
      </w:pPr>
      <w:r>
        <w:t> 4.Порядок восстановления в ДОУ</w:t>
      </w:r>
      <w:r w:rsidR="009D5149">
        <w:t>№19</w:t>
      </w:r>
    </w:p>
    <w:p w:rsidR="004D2E14" w:rsidRDefault="004D2E14" w:rsidP="004D2E14">
      <w:pPr>
        <w:pStyle w:val="a4"/>
        <w:jc w:val="both"/>
      </w:pPr>
      <w:r>
        <w:t> 4.1. Несовершеннолетний воспитанник, отчисленный из ДОУ по инициативе 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учреждении свободных мест.</w:t>
      </w:r>
    </w:p>
    <w:p w:rsidR="004D2E14" w:rsidRDefault="004D2E14" w:rsidP="004D2E14">
      <w:pPr>
        <w:pStyle w:val="a4"/>
        <w:jc w:val="both"/>
      </w:pPr>
      <w:r>
        <w:t>4.2. Основанием для восстановления  несовершеннолетнего воспитанника является распорядительный акт (приказ) ДОУ</w:t>
      </w:r>
      <w:r w:rsidR="009D5149">
        <w:t>№19</w:t>
      </w:r>
      <w:r>
        <w:t>, осуществляющей образовательную деятельность, о восстановлении.</w:t>
      </w:r>
    </w:p>
    <w:p w:rsidR="004D2E14" w:rsidRDefault="004D2E14" w:rsidP="004D2E14">
      <w:pPr>
        <w:pStyle w:val="a4"/>
        <w:jc w:val="both"/>
      </w:pPr>
      <w:r>
        <w:t>4.3. Права и обязанности участников образовательного процесса, предусмотренные,  законодательством об образовании и локальными актами  ДОУ</w:t>
      </w:r>
      <w:r w:rsidR="009D5149">
        <w:t>№19</w:t>
      </w:r>
      <w:r>
        <w:t xml:space="preserve"> возникают с даты восстановлении  несовершеннолетнего воспитанника в ДОУ</w:t>
      </w:r>
      <w:r w:rsidR="009D5149">
        <w:t>№19</w:t>
      </w:r>
      <w:r>
        <w:t>.</w:t>
      </w:r>
    </w:p>
    <w:p w:rsidR="004D2E14" w:rsidRPr="00DD1414" w:rsidRDefault="00DB621E" w:rsidP="004D2E14">
      <w:pPr>
        <w:shd w:val="clear" w:color="auto" w:fill="FFFFFF"/>
        <w:ind w:left="72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-926465</wp:posOffset>
            </wp:positionH>
            <wp:positionV relativeFrom="margin">
              <wp:posOffset>-597535</wp:posOffset>
            </wp:positionV>
            <wp:extent cx="7585710" cy="10681335"/>
            <wp:effectExtent l="19050" t="0" r="0" b="0"/>
            <wp:wrapSquare wrapText="bothSides"/>
            <wp:docPr id="2" name="Рисунок 2" descr="C:\Users\User\Pictures\2015-05-28 сканы положений\порядок перевода, лтчисления ,восстановления воспитанников\сканы положений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5-05-28 сканы положений\порядок перевода, лтчисления ,восстановления воспитанников\сканы положений 01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2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710" cy="1068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D2E14" w:rsidRPr="00DD1414" w:rsidSect="00BC609D">
      <w:type w:val="continuous"/>
      <w:pgSz w:w="11909" w:h="16834"/>
      <w:pgMar w:top="941" w:right="629" w:bottom="360" w:left="148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CB8" w:rsidRDefault="003F7CB8" w:rsidP="00DB621E">
      <w:r>
        <w:separator/>
      </w:r>
    </w:p>
  </w:endnote>
  <w:endnote w:type="continuationSeparator" w:id="0">
    <w:p w:rsidR="003F7CB8" w:rsidRDefault="003F7CB8" w:rsidP="00DB6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CB8" w:rsidRDefault="003F7CB8" w:rsidP="00DB621E">
      <w:r>
        <w:separator/>
      </w:r>
    </w:p>
  </w:footnote>
  <w:footnote w:type="continuationSeparator" w:id="0">
    <w:p w:rsidR="003F7CB8" w:rsidRDefault="003F7CB8" w:rsidP="00DB62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302AB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7FDD"/>
    <w:rsid w:val="001F678F"/>
    <w:rsid w:val="003F7CB8"/>
    <w:rsid w:val="004B2F7E"/>
    <w:rsid w:val="004D2E14"/>
    <w:rsid w:val="006B0244"/>
    <w:rsid w:val="009D5149"/>
    <w:rsid w:val="00AA675E"/>
    <w:rsid w:val="00BC609D"/>
    <w:rsid w:val="00BD2DE0"/>
    <w:rsid w:val="00CB7AF6"/>
    <w:rsid w:val="00DB621E"/>
    <w:rsid w:val="00DD1414"/>
    <w:rsid w:val="00E0349C"/>
    <w:rsid w:val="00E57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41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D2E1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B62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621E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B62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621E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B62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62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2015-03-27T12:04:00Z</cp:lastPrinted>
  <dcterms:created xsi:type="dcterms:W3CDTF">2015-04-23T08:13:00Z</dcterms:created>
  <dcterms:modified xsi:type="dcterms:W3CDTF">2015-06-01T08:58:00Z</dcterms:modified>
</cp:coreProperties>
</file>